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5B" w:rsidRDefault="002C5FA6">
      <w:pPr>
        <w:pStyle w:val="Standard"/>
        <w:jc w:val="center"/>
      </w:pPr>
      <w:r>
        <w:tab/>
      </w:r>
      <w:r>
        <w:rPr>
          <w:b/>
          <w:bCs/>
        </w:rPr>
        <w:t>I   OGÓLNOPOLSKI  FESTIWAL GITAROWY</w:t>
      </w:r>
    </w:p>
    <w:p w:rsidR="0005775B" w:rsidRDefault="002C5FA6">
      <w:pPr>
        <w:pStyle w:val="Standard"/>
        <w:jc w:val="center"/>
        <w:rPr>
          <w:b/>
          <w:bCs/>
          <w:color w:val="000000"/>
          <w:shd w:val="clear" w:color="auto" w:fill="FFFFFF"/>
        </w:rPr>
      </w:pPr>
      <w:r>
        <w:rPr>
          <w:b/>
          <w:bCs/>
          <w:color w:val="000000"/>
          <w:shd w:val="clear" w:color="auto" w:fill="FFFFFF"/>
        </w:rPr>
        <w:t>KIELCE 2023 r.</w:t>
      </w:r>
    </w:p>
    <w:p w:rsidR="0005775B" w:rsidRDefault="0005775B">
      <w:pPr>
        <w:pStyle w:val="Standard"/>
        <w:jc w:val="center"/>
        <w:rPr>
          <w:b/>
          <w:bCs/>
          <w:color w:val="000000"/>
          <w:shd w:val="clear" w:color="auto" w:fill="FFFFFF"/>
        </w:rPr>
      </w:pPr>
    </w:p>
    <w:p w:rsidR="0005775B" w:rsidRDefault="002C5FA6">
      <w:pPr>
        <w:pStyle w:val="Standard"/>
        <w:jc w:val="center"/>
        <w:rPr>
          <w:b/>
          <w:bCs/>
          <w:color w:val="000000"/>
          <w:shd w:val="clear" w:color="auto" w:fill="FFFFFF"/>
        </w:rPr>
      </w:pPr>
      <w:r>
        <w:rPr>
          <w:b/>
          <w:bCs/>
          <w:color w:val="000000"/>
          <w:shd w:val="clear" w:color="auto" w:fill="FFFFFF"/>
        </w:rPr>
        <w:t>REGULAMIN</w:t>
      </w:r>
    </w:p>
    <w:p w:rsidR="0005775B" w:rsidRDefault="0005775B">
      <w:pPr>
        <w:pStyle w:val="Standard"/>
        <w:rPr>
          <w:b/>
          <w:bCs/>
          <w:i/>
          <w:iCs/>
          <w:color w:val="000000"/>
          <w:shd w:val="clear" w:color="auto" w:fill="FFFFFF"/>
        </w:rPr>
      </w:pPr>
    </w:p>
    <w:p w:rsidR="0005775B" w:rsidRDefault="002C5FA6">
      <w:pPr>
        <w:pStyle w:val="Standard"/>
        <w:rPr>
          <w:i/>
          <w:iCs/>
          <w:color w:val="000000"/>
          <w:shd w:val="clear" w:color="auto" w:fill="FFFFFF"/>
        </w:rPr>
      </w:pPr>
      <w:r>
        <w:rPr>
          <w:i/>
          <w:iCs/>
          <w:color w:val="000000"/>
          <w:shd w:val="clear" w:color="auto" w:fill="FFFFFF"/>
        </w:rPr>
        <w:tab/>
      </w:r>
      <w:r>
        <w:rPr>
          <w:i/>
          <w:iCs/>
          <w:color w:val="000000"/>
          <w:shd w:val="clear" w:color="auto" w:fill="FFFFFF"/>
        </w:rPr>
        <w:tab/>
      </w:r>
      <w:r>
        <w:rPr>
          <w:i/>
          <w:iCs/>
          <w:color w:val="000000"/>
          <w:shd w:val="clear" w:color="auto" w:fill="FFFFFF"/>
        </w:rPr>
        <w:tab/>
      </w:r>
      <w:r>
        <w:rPr>
          <w:i/>
          <w:iCs/>
          <w:color w:val="000000"/>
          <w:shd w:val="clear" w:color="auto" w:fill="FFFFFF"/>
        </w:rPr>
        <w:tab/>
      </w:r>
      <w:r>
        <w:rPr>
          <w:i/>
          <w:iCs/>
          <w:color w:val="000000"/>
          <w:shd w:val="clear" w:color="auto" w:fill="FFFFFF"/>
        </w:rPr>
        <w:tab/>
        <w:t>ORGANIZATOR FESTIWALU</w:t>
      </w:r>
    </w:p>
    <w:p w:rsidR="0005775B" w:rsidRDefault="0005775B">
      <w:pPr>
        <w:pStyle w:val="Standard"/>
        <w:rPr>
          <w:i/>
          <w:iCs/>
          <w:color w:val="000000"/>
          <w:shd w:val="clear" w:color="auto" w:fill="FFFFFF"/>
        </w:rPr>
      </w:pPr>
    </w:p>
    <w:p w:rsidR="0005775B" w:rsidRDefault="002C5FA6">
      <w:pPr>
        <w:pStyle w:val="Standard"/>
        <w:rPr>
          <w:color w:val="000000"/>
          <w:shd w:val="clear" w:color="auto" w:fill="FFFFFF"/>
        </w:rPr>
      </w:pPr>
      <w:r>
        <w:rPr>
          <w:color w:val="000000"/>
          <w:shd w:val="clear" w:color="auto" w:fill="FFFFFF"/>
        </w:rPr>
        <w:t xml:space="preserve">1.Organizatorami  I Ogólnopolskiego Festiwalu Gitarowego jest Dom Kultury Zameczek z siedzibą w Kielcach (kod pocztowy 25-365) przy ul. Słowackiego 23 przy współpracy z </w:t>
      </w:r>
      <w:proofErr w:type="spellStart"/>
      <w:r>
        <w:rPr>
          <w:color w:val="000000"/>
          <w:shd w:val="clear" w:color="auto" w:fill="FFFFFF"/>
        </w:rPr>
        <w:t>Restecki</w:t>
      </w:r>
      <w:proofErr w:type="spellEnd"/>
      <w:r>
        <w:rPr>
          <w:color w:val="000000"/>
          <w:shd w:val="clear" w:color="auto" w:fill="FFFFFF"/>
        </w:rPr>
        <w:t xml:space="preserve"> </w:t>
      </w:r>
      <w:proofErr w:type="spellStart"/>
      <w:r>
        <w:rPr>
          <w:color w:val="000000"/>
          <w:shd w:val="clear" w:color="auto" w:fill="FFFFFF"/>
        </w:rPr>
        <w:t>Music</w:t>
      </w:r>
      <w:proofErr w:type="spellEnd"/>
      <w:r>
        <w:rPr>
          <w:color w:val="000000"/>
          <w:shd w:val="clear" w:color="auto" w:fill="FFFFFF"/>
        </w:rPr>
        <w:t xml:space="preserve"> </w:t>
      </w:r>
      <w:proofErr w:type="spellStart"/>
      <w:r>
        <w:rPr>
          <w:color w:val="000000"/>
          <w:shd w:val="clear" w:color="auto" w:fill="FFFFFF"/>
        </w:rPr>
        <w:t>Station</w:t>
      </w:r>
      <w:proofErr w:type="spellEnd"/>
      <w:r>
        <w:rPr>
          <w:color w:val="000000"/>
          <w:shd w:val="clear" w:color="auto" w:fill="FFFFFF"/>
        </w:rPr>
        <w:t xml:space="preserve"> z siedzibą w Chrustach (kod pocztowy 26-050 Zagnańsk).</w:t>
      </w:r>
    </w:p>
    <w:p w:rsidR="0005775B" w:rsidRDefault="0005775B">
      <w:pPr>
        <w:pStyle w:val="Standard"/>
        <w:rPr>
          <w:color w:val="000000"/>
          <w:shd w:val="clear" w:color="auto" w:fill="FFFFFF"/>
        </w:rPr>
      </w:pPr>
    </w:p>
    <w:p w:rsidR="0005775B" w:rsidRDefault="002C5FA6">
      <w:pPr>
        <w:pStyle w:val="Standard"/>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i/>
          <w:iCs/>
          <w:color w:val="000000"/>
          <w:shd w:val="clear" w:color="auto" w:fill="FFFFFF"/>
        </w:rPr>
        <w:t>CEL FESTIWALU</w:t>
      </w:r>
    </w:p>
    <w:p w:rsidR="0005775B" w:rsidRDefault="0005775B">
      <w:pPr>
        <w:pStyle w:val="Standard"/>
        <w:rPr>
          <w:i/>
          <w:iCs/>
          <w:color w:val="000000"/>
          <w:shd w:val="clear" w:color="auto" w:fill="FFFFFF"/>
        </w:rPr>
      </w:pPr>
    </w:p>
    <w:p w:rsidR="0005775B" w:rsidRDefault="002C5FA6">
      <w:pPr>
        <w:pStyle w:val="Standard"/>
        <w:rPr>
          <w:color w:val="000000"/>
          <w:shd w:val="clear" w:color="auto" w:fill="FFFFFF"/>
        </w:rPr>
      </w:pPr>
      <w:r>
        <w:rPr>
          <w:color w:val="000000"/>
          <w:shd w:val="clear" w:color="auto" w:fill="FFFFFF"/>
        </w:rPr>
        <w:t>1. Prezentacja dorobku artystycznego.</w:t>
      </w:r>
    </w:p>
    <w:p w:rsidR="0005775B" w:rsidRDefault="002C5FA6">
      <w:pPr>
        <w:pStyle w:val="Standard"/>
        <w:rPr>
          <w:color w:val="000000"/>
          <w:shd w:val="clear" w:color="auto" w:fill="FFFFFF"/>
        </w:rPr>
      </w:pPr>
      <w:r>
        <w:rPr>
          <w:color w:val="000000"/>
          <w:shd w:val="clear" w:color="auto" w:fill="FFFFFF"/>
        </w:rPr>
        <w:t>2. Popularyzacja muzyki gitarowej.</w:t>
      </w:r>
    </w:p>
    <w:p w:rsidR="0005775B" w:rsidRDefault="002C5FA6">
      <w:pPr>
        <w:pStyle w:val="Standard"/>
        <w:rPr>
          <w:color w:val="000000"/>
          <w:shd w:val="clear" w:color="auto" w:fill="FFFFFF"/>
        </w:rPr>
      </w:pPr>
      <w:r>
        <w:rPr>
          <w:color w:val="000000"/>
          <w:shd w:val="clear" w:color="auto" w:fill="FFFFFF"/>
        </w:rPr>
        <w:t>3. Możliwość spotkania, wymiany pomysłów, doświadczeń oraz kontaktów z innymi uczestnikami.</w:t>
      </w:r>
    </w:p>
    <w:p w:rsidR="0005775B" w:rsidRDefault="002C5FA6">
      <w:pPr>
        <w:pStyle w:val="Standard"/>
        <w:rPr>
          <w:color w:val="000000"/>
          <w:shd w:val="clear" w:color="auto" w:fill="FFFFFF"/>
        </w:rPr>
      </w:pPr>
      <w:r>
        <w:rPr>
          <w:color w:val="000000"/>
          <w:shd w:val="clear" w:color="auto" w:fill="FFFFFF"/>
        </w:rPr>
        <w:t>4. Promowanie miasta, regionu, województwa.</w:t>
      </w:r>
    </w:p>
    <w:p w:rsidR="0005775B" w:rsidRDefault="002C5FA6">
      <w:pPr>
        <w:pStyle w:val="Standard"/>
        <w:rPr>
          <w:color w:val="000000"/>
          <w:shd w:val="clear" w:color="auto" w:fill="FFFFFF"/>
        </w:rPr>
      </w:pPr>
      <w:r>
        <w:rPr>
          <w:color w:val="000000"/>
          <w:shd w:val="clear" w:color="auto" w:fill="FFFFFF"/>
        </w:rPr>
        <w:tab/>
      </w:r>
      <w:r>
        <w:rPr>
          <w:color w:val="000000"/>
          <w:shd w:val="clear" w:color="auto" w:fill="FFFFFF"/>
        </w:rPr>
        <w:tab/>
      </w:r>
      <w:r>
        <w:rPr>
          <w:color w:val="000000"/>
          <w:shd w:val="clear" w:color="auto" w:fill="FFFFFF"/>
        </w:rPr>
        <w:tab/>
      </w:r>
    </w:p>
    <w:p w:rsidR="0005775B" w:rsidRDefault="002C5FA6">
      <w:pPr>
        <w:pStyle w:val="Standard"/>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i/>
          <w:iCs/>
          <w:color w:val="000000"/>
          <w:shd w:val="clear" w:color="auto" w:fill="FFFFFF"/>
        </w:rPr>
        <w:t>UCZESTNICY</w:t>
      </w:r>
    </w:p>
    <w:p w:rsidR="0005775B" w:rsidRDefault="0005775B">
      <w:pPr>
        <w:pStyle w:val="Standard"/>
        <w:rPr>
          <w:i/>
          <w:iCs/>
          <w:color w:val="000000"/>
          <w:shd w:val="clear" w:color="auto" w:fill="FFFFFF"/>
        </w:rPr>
      </w:pPr>
    </w:p>
    <w:p w:rsidR="0005775B" w:rsidRDefault="002C5FA6">
      <w:pPr>
        <w:pStyle w:val="Standard"/>
        <w:rPr>
          <w:color w:val="000000"/>
          <w:shd w:val="clear" w:color="auto" w:fill="FFFFFF"/>
        </w:rPr>
      </w:pPr>
      <w:r>
        <w:rPr>
          <w:color w:val="000000"/>
          <w:shd w:val="clear" w:color="auto" w:fill="FFFFFF"/>
        </w:rPr>
        <w:t>1. Uczestnikami konkursu mogą być dzieci, młodzież i dorośli zgodnie z poniższymi grupami wiekowymi:</w:t>
      </w:r>
    </w:p>
    <w:p w:rsidR="0005775B" w:rsidRDefault="002C5FA6">
      <w:pPr>
        <w:pStyle w:val="Standard"/>
        <w:rPr>
          <w:color w:val="000000"/>
          <w:shd w:val="clear" w:color="auto" w:fill="FFFFFF"/>
        </w:rPr>
      </w:pPr>
      <w:r>
        <w:rPr>
          <w:color w:val="000000"/>
          <w:shd w:val="clear" w:color="auto" w:fill="FFFFFF"/>
        </w:rPr>
        <w:t>Kategoria I – do 17 lat</w:t>
      </w:r>
    </w:p>
    <w:p w:rsidR="0005775B" w:rsidRDefault="002C5FA6">
      <w:pPr>
        <w:pStyle w:val="Standard"/>
        <w:rPr>
          <w:color w:val="000000"/>
          <w:shd w:val="clear" w:color="auto" w:fill="FFFFFF"/>
        </w:rPr>
      </w:pPr>
      <w:r>
        <w:rPr>
          <w:color w:val="000000"/>
          <w:shd w:val="clear" w:color="auto" w:fill="FFFFFF"/>
        </w:rPr>
        <w:t>Kategoria II- 18 lat +</w:t>
      </w:r>
    </w:p>
    <w:p w:rsidR="0005775B" w:rsidRDefault="002C5FA6">
      <w:pPr>
        <w:pStyle w:val="Standard"/>
        <w:rPr>
          <w:color w:val="000000"/>
          <w:shd w:val="clear" w:color="auto" w:fill="FFFFFF"/>
        </w:rPr>
      </w:pPr>
      <w:r>
        <w:rPr>
          <w:color w:val="000000"/>
          <w:shd w:val="clear" w:color="auto" w:fill="FFFFFF"/>
        </w:rPr>
        <w:t>O przypisaniu Uczestnika do kategorii decyduje rok urodzenia.</w:t>
      </w:r>
    </w:p>
    <w:p w:rsidR="0005775B" w:rsidRDefault="0005775B">
      <w:pPr>
        <w:pStyle w:val="Standard"/>
        <w:rPr>
          <w:color w:val="000000"/>
          <w:shd w:val="clear" w:color="auto" w:fill="FFFFFF"/>
        </w:rPr>
      </w:pPr>
    </w:p>
    <w:p w:rsidR="0005775B" w:rsidRDefault="002C5FA6">
      <w:pPr>
        <w:pStyle w:val="Standard"/>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i/>
          <w:iCs/>
          <w:color w:val="000000"/>
          <w:shd w:val="clear" w:color="auto" w:fill="FFFFFF"/>
        </w:rPr>
        <w:tab/>
        <w:t>ZASADY UCZESTNICTWA</w:t>
      </w:r>
    </w:p>
    <w:p w:rsidR="0005775B" w:rsidRDefault="002C5FA6">
      <w:pPr>
        <w:pStyle w:val="Standard"/>
        <w:rPr>
          <w:color w:val="000000"/>
          <w:shd w:val="clear" w:color="auto" w:fill="FFFFFF"/>
        </w:rPr>
      </w:pPr>
      <w:r>
        <w:rPr>
          <w:color w:val="000000"/>
          <w:shd w:val="clear" w:color="auto" w:fill="FFFFFF"/>
        </w:rPr>
        <w:t>1. Festiwal obejmuje trzy etapy:</w:t>
      </w:r>
    </w:p>
    <w:p w:rsidR="0005775B" w:rsidRDefault="002C5FA6">
      <w:pPr>
        <w:pStyle w:val="Standard"/>
      </w:pPr>
      <w:r>
        <w:rPr>
          <w:i/>
          <w:iCs/>
          <w:color w:val="000000"/>
          <w:shd w:val="clear" w:color="auto" w:fill="FFFFFF"/>
        </w:rPr>
        <w:t>Etap I</w:t>
      </w:r>
      <w:r>
        <w:rPr>
          <w:color w:val="000000"/>
          <w:shd w:val="clear" w:color="auto" w:fill="FFFFFF"/>
        </w:rPr>
        <w:t>- przyjmowanie zgłoszeń drogą elektroniczną na adres; konkurs@zameczek-kielce.pl</w:t>
      </w:r>
    </w:p>
    <w:p w:rsidR="0005775B" w:rsidRDefault="002C5FA6">
      <w:pPr>
        <w:pStyle w:val="Standard"/>
      </w:pPr>
      <w:r>
        <w:rPr>
          <w:i/>
          <w:iCs/>
          <w:color w:val="000000"/>
          <w:shd w:val="clear" w:color="auto" w:fill="FFFFFF"/>
        </w:rPr>
        <w:t>Etap II</w:t>
      </w:r>
      <w:r>
        <w:rPr>
          <w:color w:val="000000"/>
          <w:shd w:val="clear" w:color="auto" w:fill="FFFFFF"/>
        </w:rPr>
        <w:t xml:space="preserve">- przesłuchanie prezentacji przez jury i zakwalifikowanie do koncertu finałowego                    ( </w:t>
      </w:r>
      <w:proofErr w:type="spellStart"/>
      <w:r>
        <w:rPr>
          <w:color w:val="000000"/>
          <w:shd w:val="clear" w:color="auto" w:fill="FFFFFF"/>
        </w:rPr>
        <w:t>max</w:t>
      </w:r>
      <w:proofErr w:type="spellEnd"/>
      <w:r>
        <w:rPr>
          <w:color w:val="000000"/>
          <w:shd w:val="clear" w:color="auto" w:fill="FFFFFF"/>
        </w:rPr>
        <w:t>. 15 zgłoszeń )</w:t>
      </w:r>
    </w:p>
    <w:p w:rsidR="0005775B" w:rsidRDefault="002C5FA6">
      <w:pPr>
        <w:pStyle w:val="Standard"/>
      </w:pPr>
      <w:r>
        <w:rPr>
          <w:i/>
          <w:iCs/>
          <w:color w:val="000000"/>
          <w:shd w:val="clear" w:color="auto" w:fill="FFFFFF"/>
        </w:rPr>
        <w:t>Etap III</w:t>
      </w:r>
      <w:r>
        <w:rPr>
          <w:color w:val="000000"/>
          <w:shd w:val="clear" w:color="auto" w:fill="FFFFFF"/>
        </w:rPr>
        <w:t xml:space="preserve">- przesłuchanie finalistów przez jury w składzie: dr Bartłomiej </w:t>
      </w:r>
      <w:proofErr w:type="spellStart"/>
      <w:r>
        <w:rPr>
          <w:color w:val="000000"/>
          <w:shd w:val="clear" w:color="auto" w:fill="FFFFFF"/>
        </w:rPr>
        <w:t>Marusiak</w:t>
      </w:r>
      <w:proofErr w:type="spellEnd"/>
      <w:r>
        <w:rPr>
          <w:color w:val="000000"/>
          <w:shd w:val="clear" w:color="auto" w:fill="FFFFFF"/>
        </w:rPr>
        <w:t xml:space="preserve">, pedagog Witold Kozakowski, Michał </w:t>
      </w:r>
      <w:proofErr w:type="spellStart"/>
      <w:r>
        <w:rPr>
          <w:color w:val="000000"/>
          <w:shd w:val="clear" w:color="auto" w:fill="FFFFFF"/>
        </w:rPr>
        <w:t>Świąder</w:t>
      </w:r>
      <w:proofErr w:type="spellEnd"/>
      <w:r>
        <w:rPr>
          <w:color w:val="000000"/>
          <w:shd w:val="clear" w:color="auto" w:fill="FFFFFF"/>
        </w:rPr>
        <w:t xml:space="preserve"> i Piotr </w:t>
      </w:r>
      <w:proofErr w:type="spellStart"/>
      <w:r>
        <w:rPr>
          <w:color w:val="000000"/>
          <w:shd w:val="clear" w:color="auto" w:fill="FFFFFF"/>
        </w:rPr>
        <w:t>Restecki</w:t>
      </w:r>
      <w:proofErr w:type="spellEnd"/>
      <w:r>
        <w:rPr>
          <w:color w:val="000000"/>
          <w:shd w:val="clear" w:color="auto" w:fill="FFFFFF"/>
        </w:rPr>
        <w:t xml:space="preserve">, ogłoszenie wyników i koncert finałowy </w:t>
      </w:r>
    </w:p>
    <w:p w:rsidR="0005775B" w:rsidRDefault="002C5FA6">
      <w:pPr>
        <w:pStyle w:val="Standard"/>
        <w:rPr>
          <w:color w:val="000000"/>
          <w:shd w:val="clear" w:color="auto" w:fill="FFFFFF"/>
        </w:rPr>
      </w:pPr>
      <w:r>
        <w:rPr>
          <w:color w:val="000000"/>
          <w:shd w:val="clear" w:color="auto" w:fill="FFFFFF"/>
        </w:rPr>
        <w:t>2. Każda osoba chcąca wziąć udział w Festiwalu zobowiązana jest do wypełnienia Formularza Zgłoszeniowego oraz oświadczenia o zapoznaniu się z Regulaminem wraz z załączonym utworem konkursowym, prezentowanym w formacie video. Prezentacje powinny być nagrywane wyłącznie w orientacji poziomej. Dopuszczane są tylko i wyłącznie nagrania live, bez żadnej dodatkowej post produkcji. Nagranie demo nie musi być profesjonalnej jakości, wystarczy jakość telefonu komórkowego.</w:t>
      </w:r>
    </w:p>
    <w:p w:rsidR="0005775B" w:rsidRDefault="002C5FA6">
      <w:pPr>
        <w:pStyle w:val="Standard"/>
      </w:pPr>
      <w:r>
        <w:rPr>
          <w:rFonts w:cs="Times New Roman"/>
          <w:color w:val="000000"/>
          <w:shd w:val="clear" w:color="auto" w:fill="FFFFFF"/>
        </w:rPr>
        <w:t>3. Prezentacje video należy zamieścić w serwisie "We Transfer" (</w:t>
      </w:r>
      <w:hyperlink r:id="rId7" w:history="1">
        <w:r>
          <w:rPr>
            <w:rFonts w:cs="Times New Roman"/>
            <w:color w:val="000000"/>
            <w:shd w:val="clear" w:color="auto" w:fill="FFFFFF"/>
          </w:rPr>
          <w:t>www.wetransfer.com</w:t>
        </w:r>
      </w:hyperlink>
      <w:r>
        <w:rPr>
          <w:rFonts w:cs="Times New Roman"/>
          <w:color w:val="000000"/>
          <w:shd w:val="clear" w:color="auto" w:fill="FFFFFF"/>
        </w:rPr>
        <w:t>).</w:t>
      </w:r>
    </w:p>
    <w:p w:rsidR="0005775B" w:rsidRDefault="002C5FA6">
      <w:pPr>
        <w:pStyle w:val="Standard"/>
      </w:pPr>
      <w:r>
        <w:rPr>
          <w:rFonts w:cs="Times New Roman"/>
          <w:color w:val="000000"/>
          <w:shd w:val="clear" w:color="auto" w:fill="FFFFFF"/>
        </w:rPr>
        <w:t xml:space="preserve">Link z załadowanym na serwer nagraniem wraz z formularzem zgłoszeniowym należy wysłać na adres mailowy: </w:t>
      </w:r>
      <w:hyperlink r:id="rId8" w:history="1">
        <w:r>
          <w:rPr>
            <w:rFonts w:cs="Times New Roman"/>
            <w:color w:val="000000"/>
            <w:shd w:val="clear" w:color="auto" w:fill="FFFFFF"/>
          </w:rPr>
          <w:t>konkurs@zameczek-kielce.pl</w:t>
        </w:r>
      </w:hyperlink>
      <w:r>
        <w:rPr>
          <w:rFonts w:cs="Times New Roman"/>
          <w:color w:val="000000"/>
          <w:shd w:val="clear" w:color="auto" w:fill="FFFFFF"/>
        </w:rPr>
        <w:t xml:space="preserve"> .</w:t>
      </w:r>
    </w:p>
    <w:p w:rsidR="0005775B" w:rsidRDefault="002C5FA6">
      <w:pPr>
        <w:pStyle w:val="Standard"/>
        <w:rPr>
          <w:rFonts w:cs="Times New Roman"/>
          <w:color w:val="000000"/>
          <w:shd w:val="clear" w:color="auto" w:fill="FFFFFF"/>
        </w:rPr>
      </w:pPr>
      <w:r>
        <w:rPr>
          <w:rFonts w:cs="Times New Roman"/>
          <w:color w:val="000000"/>
          <w:shd w:val="clear" w:color="auto" w:fill="FFFFFF"/>
        </w:rPr>
        <w:t>4. W sytuacjach losowych , niezależnych od Organizatora skład osobowy jury może ulec zmianie.</w:t>
      </w:r>
    </w:p>
    <w:p w:rsidR="0005775B" w:rsidRDefault="002C5FA6">
      <w:pPr>
        <w:tabs>
          <w:tab w:val="left" w:pos="470"/>
        </w:tabs>
        <w:spacing w:line="251" w:lineRule="auto"/>
        <w:ind w:right="1317"/>
      </w:pPr>
      <w:r>
        <w:rPr>
          <w:rFonts w:cs="Times New Roman"/>
        </w:rPr>
        <w:t>5. Uczestnicy Festiwalu przenoszą nieodpłatnie na Organizatora Festiwalu autorskie prawa</w:t>
      </w:r>
      <w:r>
        <w:rPr>
          <w:rFonts w:cs="Times New Roman"/>
          <w:spacing w:val="-52"/>
        </w:rPr>
        <w:t xml:space="preserve"> </w:t>
      </w:r>
      <w:r>
        <w:rPr>
          <w:rFonts w:cs="Times New Roman"/>
        </w:rPr>
        <w:t>majątkowe</w:t>
      </w:r>
      <w:r>
        <w:rPr>
          <w:rFonts w:cs="Times New Roman"/>
          <w:spacing w:val="-2"/>
        </w:rPr>
        <w:t xml:space="preserve"> </w:t>
      </w:r>
      <w:r>
        <w:rPr>
          <w:rFonts w:cs="Times New Roman"/>
        </w:rPr>
        <w:t>związane</w:t>
      </w:r>
      <w:r>
        <w:rPr>
          <w:rFonts w:cs="Times New Roman"/>
          <w:spacing w:val="-1"/>
        </w:rPr>
        <w:t xml:space="preserve"> </w:t>
      </w:r>
      <w:r>
        <w:rPr>
          <w:rFonts w:cs="Times New Roman"/>
        </w:rPr>
        <w:t>z:</w:t>
      </w:r>
    </w:p>
    <w:p w:rsidR="0005775B" w:rsidRDefault="002C5FA6">
      <w:pPr>
        <w:pStyle w:val="Akapitzlist"/>
        <w:numPr>
          <w:ilvl w:val="0"/>
          <w:numId w:val="1"/>
        </w:numPr>
        <w:tabs>
          <w:tab w:val="left" w:pos="642"/>
          <w:tab w:val="left" w:pos="643"/>
        </w:tabs>
        <w:spacing w:before="116"/>
      </w:pPr>
      <w:r>
        <w:rPr>
          <w:rFonts w:ascii="Times New Roman" w:hAnsi="Times New Roman" w:cs="Times New Roman"/>
          <w:sz w:val="24"/>
          <w:szCs w:val="24"/>
        </w:rPr>
        <w:t>wykonywaniem</w:t>
      </w:r>
      <w:r>
        <w:rPr>
          <w:rFonts w:ascii="Times New Roman" w:hAnsi="Times New Roman" w:cs="Times New Roman"/>
          <w:spacing w:val="-4"/>
          <w:sz w:val="24"/>
          <w:szCs w:val="24"/>
        </w:rPr>
        <w:t xml:space="preserve"> </w:t>
      </w:r>
      <w:r>
        <w:rPr>
          <w:rFonts w:ascii="Times New Roman" w:hAnsi="Times New Roman" w:cs="Times New Roman"/>
          <w:sz w:val="24"/>
          <w:szCs w:val="24"/>
        </w:rPr>
        <w:t>utworów</w:t>
      </w:r>
      <w:r>
        <w:rPr>
          <w:rFonts w:ascii="Times New Roman" w:hAnsi="Times New Roman" w:cs="Times New Roman"/>
          <w:spacing w:val="-2"/>
          <w:sz w:val="24"/>
          <w:szCs w:val="24"/>
        </w:rPr>
        <w:t xml:space="preserve"> </w:t>
      </w:r>
      <w:r>
        <w:rPr>
          <w:rFonts w:ascii="Times New Roman" w:hAnsi="Times New Roman" w:cs="Times New Roman"/>
          <w:sz w:val="24"/>
          <w:szCs w:val="24"/>
        </w:rPr>
        <w:t>podczas</w:t>
      </w:r>
      <w:r>
        <w:rPr>
          <w:rFonts w:ascii="Times New Roman" w:hAnsi="Times New Roman" w:cs="Times New Roman"/>
          <w:spacing w:val="-2"/>
          <w:sz w:val="24"/>
          <w:szCs w:val="24"/>
        </w:rPr>
        <w:t xml:space="preserve"> </w:t>
      </w:r>
      <w:r>
        <w:rPr>
          <w:rFonts w:ascii="Times New Roman" w:hAnsi="Times New Roman" w:cs="Times New Roman"/>
          <w:sz w:val="24"/>
          <w:szCs w:val="24"/>
        </w:rPr>
        <w:t>Festiwalu</w:t>
      </w:r>
      <w:r>
        <w:rPr>
          <w:rFonts w:ascii="Times New Roman" w:hAnsi="Times New Roman" w:cs="Times New Roman"/>
          <w:spacing w:val="-5"/>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z w:val="24"/>
          <w:szCs w:val="24"/>
        </w:rPr>
        <w:t>Koncertu</w:t>
      </w:r>
      <w:r>
        <w:rPr>
          <w:rFonts w:ascii="Times New Roman" w:hAnsi="Times New Roman" w:cs="Times New Roman"/>
          <w:spacing w:val="-5"/>
          <w:sz w:val="24"/>
          <w:szCs w:val="24"/>
        </w:rPr>
        <w:t xml:space="preserve"> </w:t>
      </w:r>
      <w:r>
        <w:rPr>
          <w:rFonts w:ascii="Times New Roman" w:hAnsi="Times New Roman" w:cs="Times New Roman"/>
          <w:sz w:val="24"/>
          <w:szCs w:val="24"/>
        </w:rPr>
        <w:t>Laureatów,</w:t>
      </w:r>
    </w:p>
    <w:p w:rsidR="0005775B" w:rsidRDefault="002C5FA6">
      <w:pPr>
        <w:pStyle w:val="Akapitzlist"/>
        <w:numPr>
          <w:ilvl w:val="0"/>
          <w:numId w:val="1"/>
        </w:numPr>
        <w:tabs>
          <w:tab w:val="left" w:pos="642"/>
          <w:tab w:val="left" w:pos="643"/>
        </w:tabs>
        <w:spacing w:before="144" w:line="251" w:lineRule="auto"/>
        <w:ind w:right="288"/>
      </w:pPr>
      <w:r>
        <w:rPr>
          <w:rFonts w:ascii="Times New Roman" w:hAnsi="Times New Roman" w:cs="Times New Roman"/>
          <w:sz w:val="24"/>
          <w:szCs w:val="24"/>
        </w:rPr>
        <w:t>prawami do wizerunku własnego, wykonywanego wszystkimi technikami fotograficznymi</w:t>
      </w:r>
      <w:r>
        <w:rPr>
          <w:rFonts w:ascii="Times New Roman" w:hAnsi="Times New Roman" w:cs="Times New Roman"/>
          <w:spacing w:val="-52"/>
          <w:sz w:val="24"/>
          <w:szCs w:val="24"/>
        </w:rPr>
        <w:t xml:space="preserve"> </w:t>
      </w:r>
      <w:r>
        <w:rPr>
          <w:rFonts w:ascii="Times New Roman" w:hAnsi="Times New Roman" w:cs="Times New Roman"/>
          <w:sz w:val="24"/>
          <w:szCs w:val="24"/>
        </w:rPr>
        <w:t>i</w:t>
      </w:r>
      <w:r>
        <w:rPr>
          <w:rFonts w:ascii="Times New Roman" w:hAnsi="Times New Roman" w:cs="Times New Roman"/>
          <w:spacing w:val="-5"/>
          <w:sz w:val="24"/>
          <w:szCs w:val="24"/>
        </w:rPr>
        <w:t xml:space="preserve"> </w:t>
      </w:r>
      <w:r>
        <w:rPr>
          <w:rFonts w:ascii="Times New Roman" w:hAnsi="Times New Roman" w:cs="Times New Roman"/>
          <w:sz w:val="24"/>
          <w:szCs w:val="24"/>
        </w:rPr>
        <w:t>nagraniowymi, utrwalonego</w:t>
      </w:r>
      <w:r>
        <w:rPr>
          <w:rFonts w:ascii="Times New Roman" w:hAnsi="Times New Roman" w:cs="Times New Roman"/>
          <w:spacing w:val="-4"/>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 xml:space="preserve"> </w:t>
      </w:r>
      <w:r>
        <w:rPr>
          <w:rFonts w:ascii="Times New Roman" w:hAnsi="Times New Roman" w:cs="Times New Roman"/>
          <w:sz w:val="24"/>
          <w:szCs w:val="24"/>
        </w:rPr>
        <w:t>trakcie</w:t>
      </w:r>
      <w:r>
        <w:rPr>
          <w:rFonts w:ascii="Times New Roman" w:hAnsi="Times New Roman" w:cs="Times New Roman"/>
          <w:spacing w:val="3"/>
          <w:sz w:val="24"/>
          <w:szCs w:val="24"/>
        </w:rPr>
        <w:t xml:space="preserve"> </w:t>
      </w:r>
      <w:r>
        <w:rPr>
          <w:rFonts w:ascii="Times New Roman" w:hAnsi="Times New Roman" w:cs="Times New Roman"/>
          <w:sz w:val="24"/>
          <w:szCs w:val="24"/>
        </w:rPr>
        <w:t>udziału</w:t>
      </w:r>
      <w:r>
        <w:rPr>
          <w:rFonts w:ascii="Times New Roman" w:hAnsi="Times New Roman" w:cs="Times New Roman"/>
          <w:spacing w:val="-3"/>
          <w:sz w:val="24"/>
          <w:szCs w:val="24"/>
        </w:rPr>
        <w:t xml:space="preserve"> </w:t>
      </w:r>
      <w:r>
        <w:rPr>
          <w:rFonts w:ascii="Times New Roman" w:hAnsi="Times New Roman" w:cs="Times New Roman"/>
          <w:sz w:val="24"/>
          <w:szCs w:val="24"/>
        </w:rPr>
        <w:t>w</w:t>
      </w:r>
      <w:r>
        <w:rPr>
          <w:rFonts w:ascii="Times New Roman" w:hAnsi="Times New Roman" w:cs="Times New Roman"/>
          <w:spacing w:val="3"/>
          <w:sz w:val="24"/>
          <w:szCs w:val="24"/>
        </w:rPr>
        <w:t xml:space="preserve"> </w:t>
      </w:r>
      <w:r>
        <w:rPr>
          <w:rFonts w:ascii="Times New Roman" w:hAnsi="Times New Roman" w:cs="Times New Roman"/>
          <w:sz w:val="24"/>
          <w:szCs w:val="24"/>
        </w:rPr>
        <w:t>Festiwalu</w:t>
      </w:r>
      <w:r>
        <w:rPr>
          <w:rFonts w:ascii="Times New Roman" w:hAnsi="Times New Roman" w:cs="Times New Roman"/>
          <w:spacing w:val="-4"/>
          <w:sz w:val="24"/>
          <w:szCs w:val="24"/>
        </w:rPr>
        <w:t xml:space="preserve"> </w:t>
      </w:r>
      <w:r>
        <w:rPr>
          <w:rFonts w:ascii="Times New Roman" w:hAnsi="Times New Roman" w:cs="Times New Roman"/>
          <w:sz w:val="24"/>
          <w:szCs w:val="24"/>
        </w:rPr>
        <w:t>i</w:t>
      </w:r>
      <w:r>
        <w:rPr>
          <w:rFonts w:ascii="Times New Roman" w:hAnsi="Times New Roman" w:cs="Times New Roman"/>
          <w:spacing w:val="-5"/>
          <w:sz w:val="24"/>
          <w:szCs w:val="24"/>
        </w:rPr>
        <w:t xml:space="preserve"> </w:t>
      </w:r>
      <w:r>
        <w:rPr>
          <w:rFonts w:ascii="Times New Roman" w:hAnsi="Times New Roman" w:cs="Times New Roman"/>
          <w:sz w:val="24"/>
          <w:szCs w:val="24"/>
        </w:rPr>
        <w:t>Koncercie</w:t>
      </w:r>
      <w:r>
        <w:rPr>
          <w:rFonts w:ascii="Times New Roman" w:hAnsi="Times New Roman" w:cs="Times New Roman"/>
          <w:spacing w:val="-2"/>
          <w:sz w:val="24"/>
          <w:szCs w:val="24"/>
        </w:rPr>
        <w:t xml:space="preserve"> </w:t>
      </w:r>
      <w:r>
        <w:rPr>
          <w:rFonts w:ascii="Times New Roman" w:hAnsi="Times New Roman" w:cs="Times New Roman"/>
          <w:sz w:val="24"/>
          <w:szCs w:val="24"/>
        </w:rPr>
        <w:t>Laureatów.</w:t>
      </w:r>
    </w:p>
    <w:p w:rsidR="0005775B" w:rsidRDefault="002C5FA6">
      <w:pPr>
        <w:pStyle w:val="Akapitzlist"/>
        <w:numPr>
          <w:ilvl w:val="0"/>
          <w:numId w:val="1"/>
        </w:numPr>
        <w:tabs>
          <w:tab w:val="left" w:pos="642"/>
          <w:tab w:val="left" w:pos="643"/>
        </w:tabs>
        <w:spacing w:line="251" w:lineRule="auto"/>
        <w:ind w:right="535"/>
      </w:pPr>
      <w:r>
        <w:rPr>
          <w:rFonts w:ascii="Times New Roman" w:hAnsi="Times New Roman" w:cs="Times New Roman"/>
          <w:sz w:val="24"/>
          <w:szCs w:val="24"/>
        </w:rPr>
        <w:t>uczestnicy przenoszą wyżej wymienione prawa w celu wykorzystania ich przez</w:t>
      </w:r>
      <w:r>
        <w:rPr>
          <w:rFonts w:ascii="Times New Roman" w:hAnsi="Times New Roman" w:cs="Times New Roman"/>
          <w:spacing w:val="1"/>
          <w:sz w:val="24"/>
          <w:szCs w:val="24"/>
        </w:rPr>
        <w:t xml:space="preserve">                       </w:t>
      </w:r>
      <w:r>
        <w:rPr>
          <w:rFonts w:ascii="Times New Roman" w:hAnsi="Times New Roman" w:cs="Times New Roman"/>
          <w:sz w:val="24"/>
          <w:szCs w:val="24"/>
        </w:rPr>
        <w:t>Organizatora Festiwalu w sposób nieograniczony czasowo i terytorialnie na poni</w:t>
      </w:r>
      <w:r>
        <w:rPr>
          <w:rFonts w:ascii="Times New Roman" w:hAnsi="Times New Roman" w:cs="Times New Roman"/>
          <w:sz w:val="24"/>
          <w:szCs w:val="24"/>
        </w:rPr>
        <w:t>ż</w:t>
      </w:r>
      <w:r>
        <w:rPr>
          <w:rFonts w:ascii="Times New Roman" w:hAnsi="Times New Roman" w:cs="Times New Roman"/>
          <w:sz w:val="24"/>
          <w:szCs w:val="24"/>
        </w:rPr>
        <w:t>szych</w:t>
      </w:r>
      <w:r>
        <w:rPr>
          <w:rFonts w:ascii="Times New Roman" w:hAnsi="Times New Roman" w:cs="Times New Roman"/>
          <w:spacing w:val="-52"/>
          <w:sz w:val="24"/>
          <w:szCs w:val="24"/>
        </w:rPr>
        <w:t xml:space="preserve">                              </w:t>
      </w:r>
      <w:r>
        <w:rPr>
          <w:rFonts w:ascii="Times New Roman" w:hAnsi="Times New Roman" w:cs="Times New Roman"/>
          <w:sz w:val="24"/>
          <w:szCs w:val="24"/>
        </w:rPr>
        <w:t>polach eksploatacji: utrwalenie, zwielokrotnienie w każdej technice, wprow</w:t>
      </w:r>
      <w:r>
        <w:rPr>
          <w:rFonts w:ascii="Times New Roman" w:hAnsi="Times New Roman" w:cs="Times New Roman"/>
          <w:sz w:val="24"/>
          <w:szCs w:val="24"/>
        </w:rPr>
        <w:t>a</w:t>
      </w:r>
      <w:r>
        <w:rPr>
          <w:rFonts w:ascii="Times New Roman" w:hAnsi="Times New Roman" w:cs="Times New Roman"/>
          <w:sz w:val="24"/>
          <w:szCs w:val="24"/>
        </w:rPr>
        <w:lastRenderedPageBreak/>
        <w:t>dzenie do</w:t>
      </w:r>
      <w:r>
        <w:rPr>
          <w:rFonts w:ascii="Times New Roman" w:hAnsi="Times New Roman" w:cs="Times New Roman"/>
          <w:spacing w:val="-52"/>
          <w:sz w:val="24"/>
          <w:szCs w:val="24"/>
        </w:rPr>
        <w:t xml:space="preserve"> </w:t>
      </w:r>
      <w:r>
        <w:rPr>
          <w:rFonts w:ascii="Times New Roman" w:hAnsi="Times New Roman" w:cs="Times New Roman"/>
          <w:sz w:val="24"/>
          <w:szCs w:val="24"/>
        </w:rPr>
        <w:t>pamięci komputera i sieci Internet, publiczne odtwarzanie, nadawanie za pomocą wizji</w:t>
      </w:r>
      <w:r>
        <w:rPr>
          <w:rFonts w:ascii="Times New Roman" w:hAnsi="Times New Roman" w:cs="Times New Roman"/>
          <w:spacing w:val="-52"/>
          <w:sz w:val="24"/>
          <w:szCs w:val="24"/>
        </w:rPr>
        <w:t xml:space="preserve"> </w:t>
      </w:r>
      <w:r>
        <w:rPr>
          <w:rFonts w:ascii="Times New Roman" w:hAnsi="Times New Roman" w:cs="Times New Roman"/>
          <w:sz w:val="24"/>
          <w:szCs w:val="24"/>
        </w:rPr>
        <w:t>lub fonii przewodowej lub bezprzewodowej przez stacje naziemne i sat</w:t>
      </w:r>
      <w:r>
        <w:rPr>
          <w:rFonts w:ascii="Times New Roman" w:hAnsi="Times New Roman" w:cs="Times New Roman"/>
          <w:sz w:val="24"/>
          <w:szCs w:val="24"/>
        </w:rPr>
        <w:t>e</w:t>
      </w:r>
      <w:r>
        <w:rPr>
          <w:rFonts w:ascii="Times New Roman" w:hAnsi="Times New Roman" w:cs="Times New Roman"/>
          <w:sz w:val="24"/>
          <w:szCs w:val="24"/>
        </w:rPr>
        <w:t>litarne,</w:t>
      </w:r>
      <w:r>
        <w:rPr>
          <w:rFonts w:ascii="Times New Roman" w:hAnsi="Times New Roman" w:cs="Times New Roman"/>
          <w:spacing w:val="1"/>
          <w:sz w:val="24"/>
          <w:szCs w:val="24"/>
        </w:rPr>
        <w:t xml:space="preserve"> </w:t>
      </w:r>
      <w:r>
        <w:rPr>
          <w:rFonts w:ascii="Times New Roman" w:hAnsi="Times New Roman" w:cs="Times New Roman"/>
          <w:sz w:val="24"/>
          <w:szCs w:val="24"/>
        </w:rPr>
        <w:t>równoczesne</w:t>
      </w:r>
      <w:r>
        <w:rPr>
          <w:rFonts w:ascii="Times New Roman" w:hAnsi="Times New Roman" w:cs="Times New Roman"/>
          <w:spacing w:val="-2"/>
          <w:sz w:val="24"/>
          <w:szCs w:val="24"/>
        </w:rPr>
        <w:t xml:space="preserve"> </w:t>
      </w:r>
      <w:r>
        <w:rPr>
          <w:rFonts w:ascii="Times New Roman" w:hAnsi="Times New Roman" w:cs="Times New Roman"/>
          <w:sz w:val="24"/>
          <w:szCs w:val="24"/>
        </w:rPr>
        <w:t>i integralne</w:t>
      </w:r>
      <w:r>
        <w:rPr>
          <w:rFonts w:ascii="Times New Roman" w:hAnsi="Times New Roman" w:cs="Times New Roman"/>
          <w:spacing w:val="-2"/>
          <w:sz w:val="24"/>
          <w:szCs w:val="24"/>
        </w:rPr>
        <w:t xml:space="preserve"> </w:t>
      </w:r>
      <w:r>
        <w:rPr>
          <w:rFonts w:ascii="Times New Roman" w:hAnsi="Times New Roman" w:cs="Times New Roman"/>
          <w:sz w:val="24"/>
          <w:szCs w:val="24"/>
        </w:rPr>
        <w:t>transmisje</w:t>
      </w:r>
      <w:r>
        <w:rPr>
          <w:rFonts w:ascii="Times New Roman" w:hAnsi="Times New Roman" w:cs="Times New Roman"/>
          <w:spacing w:val="-2"/>
          <w:sz w:val="24"/>
          <w:szCs w:val="24"/>
        </w:rPr>
        <w:t xml:space="preserve"> </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z w:val="24"/>
          <w:szCs w:val="24"/>
        </w:rPr>
        <w:t>retransmisje</w:t>
      </w:r>
      <w:r>
        <w:rPr>
          <w:rFonts w:ascii="Times New Roman" w:hAnsi="Times New Roman" w:cs="Times New Roman"/>
          <w:spacing w:val="3"/>
          <w:sz w:val="24"/>
          <w:szCs w:val="24"/>
        </w:rPr>
        <w:t xml:space="preserve"> </w:t>
      </w:r>
      <w:r>
        <w:rPr>
          <w:rFonts w:ascii="Times New Roman" w:hAnsi="Times New Roman" w:cs="Times New Roman"/>
          <w:sz w:val="24"/>
          <w:szCs w:val="24"/>
        </w:rPr>
        <w:t>radiowe</w:t>
      </w:r>
      <w:r>
        <w:rPr>
          <w:rFonts w:ascii="Times New Roman" w:hAnsi="Times New Roman" w:cs="Times New Roman"/>
          <w:spacing w:val="-2"/>
          <w:sz w:val="24"/>
          <w:szCs w:val="24"/>
        </w:rPr>
        <w:t xml:space="preserve"> </w:t>
      </w:r>
      <w:r>
        <w:rPr>
          <w:rFonts w:ascii="Times New Roman" w:hAnsi="Times New Roman" w:cs="Times New Roman"/>
          <w:sz w:val="24"/>
          <w:szCs w:val="24"/>
        </w:rPr>
        <w:t>oraz</w:t>
      </w:r>
      <w:r>
        <w:rPr>
          <w:rFonts w:ascii="Times New Roman" w:hAnsi="Times New Roman" w:cs="Times New Roman"/>
          <w:spacing w:val="-2"/>
          <w:sz w:val="24"/>
          <w:szCs w:val="24"/>
        </w:rPr>
        <w:t xml:space="preserve"> </w:t>
      </w:r>
      <w:r>
        <w:rPr>
          <w:rFonts w:ascii="Times New Roman" w:hAnsi="Times New Roman" w:cs="Times New Roman"/>
          <w:sz w:val="24"/>
          <w:szCs w:val="24"/>
        </w:rPr>
        <w:t>telewizyjne.</w:t>
      </w:r>
    </w:p>
    <w:p w:rsidR="0005775B" w:rsidRDefault="002C5FA6">
      <w:pPr>
        <w:pStyle w:val="Akapitzlist"/>
        <w:numPr>
          <w:ilvl w:val="0"/>
          <w:numId w:val="1"/>
        </w:numPr>
        <w:tabs>
          <w:tab w:val="left" w:pos="642"/>
          <w:tab w:val="left" w:pos="643"/>
        </w:tabs>
        <w:spacing w:before="117" w:line="251" w:lineRule="auto"/>
        <w:ind w:right="339"/>
      </w:pPr>
      <w:r>
        <w:rPr>
          <w:rFonts w:ascii="Times New Roman" w:hAnsi="Times New Roman" w:cs="Times New Roman"/>
          <w:sz w:val="24"/>
          <w:szCs w:val="24"/>
        </w:rPr>
        <w:t>eksploatacja powyższych praw na wyżej wymienionych polach dokonywana będzie przez</w:t>
      </w:r>
      <w:r>
        <w:rPr>
          <w:rFonts w:ascii="Times New Roman" w:hAnsi="Times New Roman" w:cs="Times New Roman"/>
          <w:spacing w:val="-52"/>
          <w:sz w:val="24"/>
          <w:szCs w:val="24"/>
        </w:rPr>
        <w:t xml:space="preserve"> </w:t>
      </w:r>
      <w:r>
        <w:rPr>
          <w:rFonts w:ascii="Times New Roman" w:hAnsi="Times New Roman" w:cs="Times New Roman"/>
          <w:sz w:val="24"/>
          <w:szCs w:val="24"/>
        </w:rPr>
        <w:t>osoby, firmy, stacje radiowe i telewizyjne, firmy fonograficzne uprawnione przez</w:t>
      </w:r>
      <w:r>
        <w:rPr>
          <w:rFonts w:ascii="Times New Roman" w:hAnsi="Times New Roman" w:cs="Times New Roman"/>
          <w:spacing w:val="1"/>
          <w:sz w:val="24"/>
          <w:szCs w:val="24"/>
        </w:rPr>
        <w:t xml:space="preserve"> </w:t>
      </w:r>
      <w:r>
        <w:rPr>
          <w:rFonts w:ascii="Times New Roman" w:hAnsi="Times New Roman" w:cs="Times New Roman"/>
          <w:sz w:val="24"/>
          <w:szCs w:val="24"/>
        </w:rPr>
        <w:t>Org</w:t>
      </w:r>
      <w:r>
        <w:rPr>
          <w:rFonts w:ascii="Times New Roman" w:hAnsi="Times New Roman" w:cs="Times New Roman"/>
          <w:sz w:val="24"/>
          <w:szCs w:val="24"/>
        </w:rPr>
        <w:t>a</w:t>
      </w:r>
      <w:r>
        <w:rPr>
          <w:rFonts w:ascii="Times New Roman" w:hAnsi="Times New Roman" w:cs="Times New Roman"/>
          <w:sz w:val="24"/>
          <w:szCs w:val="24"/>
        </w:rPr>
        <w:t>nizatora</w:t>
      </w:r>
      <w:r>
        <w:rPr>
          <w:rFonts w:ascii="Times New Roman" w:hAnsi="Times New Roman" w:cs="Times New Roman"/>
          <w:spacing w:val="-2"/>
          <w:sz w:val="24"/>
          <w:szCs w:val="24"/>
        </w:rPr>
        <w:t xml:space="preserve"> </w:t>
      </w:r>
      <w:r>
        <w:rPr>
          <w:rFonts w:ascii="Times New Roman" w:hAnsi="Times New Roman" w:cs="Times New Roman"/>
          <w:sz w:val="24"/>
          <w:szCs w:val="24"/>
        </w:rPr>
        <w:t>Festiwalu.</w:t>
      </w:r>
    </w:p>
    <w:p w:rsidR="0005775B" w:rsidRDefault="002C5FA6">
      <w:pPr>
        <w:pStyle w:val="Akapitzlist"/>
        <w:numPr>
          <w:ilvl w:val="0"/>
          <w:numId w:val="1"/>
        </w:numPr>
        <w:tabs>
          <w:tab w:val="left" w:pos="642"/>
          <w:tab w:val="left" w:pos="643"/>
        </w:tabs>
        <w:spacing w:before="122" w:line="251" w:lineRule="auto"/>
        <w:ind w:right="351"/>
      </w:pPr>
      <w:r>
        <w:rPr>
          <w:rFonts w:ascii="Times New Roman" w:hAnsi="Times New Roman" w:cs="Times New Roman"/>
          <w:sz w:val="24"/>
          <w:szCs w:val="24"/>
        </w:rPr>
        <w:t>za udział w Koncercie Laureatów oraz za dokonane w celach dokumentacji i promocji</w:t>
      </w:r>
      <w:r>
        <w:rPr>
          <w:rFonts w:ascii="Times New Roman" w:hAnsi="Times New Roman" w:cs="Times New Roman"/>
          <w:spacing w:val="1"/>
          <w:sz w:val="24"/>
          <w:szCs w:val="24"/>
        </w:rPr>
        <w:t xml:space="preserve"> </w:t>
      </w:r>
      <w:r>
        <w:rPr>
          <w:rFonts w:ascii="Times New Roman" w:hAnsi="Times New Roman" w:cs="Times New Roman"/>
          <w:sz w:val="24"/>
          <w:szCs w:val="24"/>
        </w:rPr>
        <w:t>Festiwalu</w:t>
      </w:r>
      <w:r>
        <w:rPr>
          <w:rFonts w:ascii="Times New Roman" w:hAnsi="Times New Roman" w:cs="Times New Roman"/>
          <w:spacing w:val="-6"/>
          <w:sz w:val="24"/>
          <w:szCs w:val="24"/>
        </w:rPr>
        <w:t xml:space="preserve"> </w:t>
      </w:r>
      <w:r>
        <w:rPr>
          <w:rFonts w:ascii="Times New Roman" w:hAnsi="Times New Roman" w:cs="Times New Roman"/>
          <w:sz w:val="24"/>
          <w:szCs w:val="24"/>
        </w:rPr>
        <w:t>nagrania</w:t>
      </w:r>
      <w:r>
        <w:rPr>
          <w:rFonts w:ascii="Times New Roman" w:hAnsi="Times New Roman" w:cs="Times New Roman"/>
          <w:spacing w:val="-1"/>
          <w:sz w:val="24"/>
          <w:szCs w:val="24"/>
        </w:rPr>
        <w:t xml:space="preserve"> </w:t>
      </w:r>
      <w:r>
        <w:rPr>
          <w:rFonts w:ascii="Times New Roman" w:hAnsi="Times New Roman" w:cs="Times New Roman"/>
          <w:sz w:val="24"/>
          <w:szCs w:val="24"/>
        </w:rPr>
        <w:t>fonograficzne,</w:t>
      </w:r>
      <w:r>
        <w:rPr>
          <w:rFonts w:ascii="Times New Roman" w:hAnsi="Times New Roman" w:cs="Times New Roman"/>
          <w:spacing w:val="-2"/>
          <w:sz w:val="24"/>
          <w:szCs w:val="24"/>
        </w:rPr>
        <w:t xml:space="preserve"> </w:t>
      </w:r>
      <w:r>
        <w:rPr>
          <w:rFonts w:ascii="Times New Roman" w:hAnsi="Times New Roman" w:cs="Times New Roman"/>
          <w:sz w:val="24"/>
          <w:szCs w:val="24"/>
        </w:rPr>
        <w:t>radiowe</w:t>
      </w:r>
      <w:r>
        <w:rPr>
          <w:rFonts w:ascii="Times New Roman" w:hAnsi="Times New Roman" w:cs="Times New Roman"/>
          <w:spacing w:val="-4"/>
          <w:sz w:val="24"/>
          <w:szCs w:val="24"/>
        </w:rPr>
        <w:t xml:space="preserve"> </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z w:val="24"/>
          <w:szCs w:val="24"/>
        </w:rPr>
        <w:t>telewizyjne,</w:t>
      </w:r>
      <w:r>
        <w:rPr>
          <w:rFonts w:ascii="Times New Roman" w:hAnsi="Times New Roman" w:cs="Times New Roman"/>
          <w:spacing w:val="-7"/>
          <w:sz w:val="24"/>
          <w:szCs w:val="24"/>
        </w:rPr>
        <w:t xml:space="preserve"> </w:t>
      </w:r>
      <w:r>
        <w:rPr>
          <w:rFonts w:ascii="Times New Roman" w:hAnsi="Times New Roman" w:cs="Times New Roman"/>
          <w:sz w:val="24"/>
          <w:szCs w:val="24"/>
        </w:rPr>
        <w:t>uczestnicy</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z w:val="24"/>
          <w:szCs w:val="24"/>
        </w:rPr>
        <w:t>akompaniatorzy</w:t>
      </w:r>
      <w:r>
        <w:rPr>
          <w:rFonts w:ascii="Times New Roman" w:hAnsi="Times New Roman" w:cs="Times New Roman"/>
          <w:spacing w:val="-3"/>
          <w:sz w:val="24"/>
          <w:szCs w:val="24"/>
        </w:rPr>
        <w:t xml:space="preserve"> </w:t>
      </w:r>
      <w:r>
        <w:rPr>
          <w:rFonts w:ascii="Times New Roman" w:hAnsi="Times New Roman" w:cs="Times New Roman"/>
          <w:sz w:val="24"/>
          <w:szCs w:val="24"/>
        </w:rPr>
        <w:t>nie</w:t>
      </w:r>
      <w:r>
        <w:rPr>
          <w:rFonts w:ascii="Times New Roman" w:hAnsi="Times New Roman" w:cs="Times New Roman"/>
          <w:spacing w:val="-51"/>
          <w:sz w:val="24"/>
          <w:szCs w:val="24"/>
        </w:rPr>
        <w:t xml:space="preserve"> </w:t>
      </w:r>
      <w:r>
        <w:rPr>
          <w:rFonts w:ascii="Times New Roman" w:hAnsi="Times New Roman" w:cs="Times New Roman"/>
          <w:sz w:val="24"/>
          <w:szCs w:val="24"/>
        </w:rPr>
        <w:t>mogą</w:t>
      </w:r>
      <w:r>
        <w:rPr>
          <w:rFonts w:ascii="Times New Roman" w:hAnsi="Times New Roman" w:cs="Times New Roman"/>
          <w:spacing w:val="-2"/>
          <w:sz w:val="24"/>
          <w:szCs w:val="24"/>
        </w:rPr>
        <w:t xml:space="preserve"> </w:t>
      </w:r>
      <w:r>
        <w:rPr>
          <w:rFonts w:ascii="Times New Roman" w:hAnsi="Times New Roman" w:cs="Times New Roman"/>
          <w:sz w:val="24"/>
          <w:szCs w:val="24"/>
        </w:rPr>
        <w:t>wnosić</w:t>
      </w:r>
      <w:r>
        <w:rPr>
          <w:rFonts w:ascii="Times New Roman" w:hAnsi="Times New Roman" w:cs="Times New Roman"/>
          <w:spacing w:val="-2"/>
          <w:sz w:val="24"/>
          <w:szCs w:val="24"/>
        </w:rPr>
        <w:t xml:space="preserve"> </w:t>
      </w:r>
      <w:r>
        <w:rPr>
          <w:rFonts w:ascii="Times New Roman" w:hAnsi="Times New Roman" w:cs="Times New Roman"/>
          <w:sz w:val="24"/>
          <w:szCs w:val="24"/>
        </w:rPr>
        <w:t>roszczeń</w:t>
      </w:r>
      <w:r>
        <w:rPr>
          <w:rFonts w:ascii="Times New Roman" w:hAnsi="Times New Roman" w:cs="Times New Roman"/>
          <w:spacing w:val="-3"/>
          <w:sz w:val="24"/>
          <w:szCs w:val="24"/>
        </w:rPr>
        <w:t xml:space="preserve"> </w:t>
      </w:r>
      <w:r>
        <w:rPr>
          <w:rFonts w:ascii="Times New Roman" w:hAnsi="Times New Roman" w:cs="Times New Roman"/>
          <w:sz w:val="24"/>
          <w:szCs w:val="24"/>
        </w:rPr>
        <w:t>finansowych.</w:t>
      </w:r>
    </w:p>
    <w:p w:rsidR="0005775B" w:rsidRDefault="0005775B">
      <w:pPr>
        <w:pStyle w:val="Standard"/>
      </w:pPr>
    </w:p>
    <w:p w:rsidR="0005775B" w:rsidRDefault="0005775B">
      <w:pPr>
        <w:pStyle w:val="Standard"/>
        <w:rPr>
          <w:color w:val="000000"/>
          <w:shd w:val="clear" w:color="auto" w:fill="FFFFFF"/>
        </w:rPr>
      </w:pPr>
    </w:p>
    <w:p w:rsidR="0005775B" w:rsidRDefault="002C5FA6">
      <w:pPr>
        <w:pStyle w:val="Standard"/>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i/>
          <w:iCs/>
          <w:color w:val="000000"/>
          <w:shd w:val="clear" w:color="auto" w:fill="FFFFFF"/>
        </w:rPr>
        <w:tab/>
        <w:t>KRYTERIA OCENY</w:t>
      </w:r>
    </w:p>
    <w:p w:rsidR="0005775B" w:rsidRDefault="002C5FA6">
      <w:pPr>
        <w:pStyle w:val="Standard"/>
        <w:rPr>
          <w:color w:val="000000"/>
          <w:shd w:val="clear" w:color="auto" w:fill="FFFFFF"/>
        </w:rPr>
      </w:pPr>
      <w:r>
        <w:rPr>
          <w:color w:val="000000"/>
          <w:shd w:val="clear" w:color="auto" w:fill="FFFFFF"/>
        </w:rPr>
        <w:t>1.Umiejętności techniczne.</w:t>
      </w:r>
    </w:p>
    <w:p w:rsidR="0005775B" w:rsidRDefault="002C5FA6">
      <w:pPr>
        <w:pStyle w:val="Standard"/>
        <w:rPr>
          <w:color w:val="000000"/>
          <w:shd w:val="clear" w:color="auto" w:fill="FFFFFF"/>
        </w:rPr>
      </w:pPr>
      <w:r>
        <w:rPr>
          <w:color w:val="000000"/>
          <w:shd w:val="clear" w:color="auto" w:fill="FFFFFF"/>
        </w:rPr>
        <w:t>2.Dobór repertuaru do umiejętności uczestnika.</w:t>
      </w:r>
    </w:p>
    <w:p w:rsidR="0005775B" w:rsidRDefault="002C5FA6">
      <w:pPr>
        <w:pStyle w:val="Standard"/>
        <w:rPr>
          <w:color w:val="000000"/>
          <w:shd w:val="clear" w:color="auto" w:fill="FFFFFF"/>
        </w:rPr>
      </w:pPr>
      <w:r>
        <w:rPr>
          <w:color w:val="000000"/>
          <w:shd w:val="clear" w:color="auto" w:fill="FFFFFF"/>
        </w:rPr>
        <w:t>3.Osobowość artystyczna, wrażliwość, ogólny wyraz artystyczny i prezentacja estradowa.</w:t>
      </w:r>
    </w:p>
    <w:p w:rsidR="0005775B" w:rsidRDefault="002C5FA6">
      <w:pPr>
        <w:pStyle w:val="Standard"/>
        <w:rPr>
          <w:color w:val="000000"/>
          <w:shd w:val="clear" w:color="auto" w:fill="FFFFFF"/>
        </w:rPr>
      </w:pPr>
      <w:r>
        <w:rPr>
          <w:color w:val="000000"/>
          <w:shd w:val="clear" w:color="auto" w:fill="FFFFFF"/>
        </w:rPr>
        <w:t>4.Estetyka brzmienia.</w:t>
      </w:r>
    </w:p>
    <w:p w:rsidR="0005775B" w:rsidRDefault="0005775B">
      <w:pPr>
        <w:pStyle w:val="Standard"/>
        <w:rPr>
          <w:color w:val="000000"/>
          <w:shd w:val="clear" w:color="auto" w:fill="FFFFFF"/>
        </w:rPr>
      </w:pPr>
    </w:p>
    <w:p w:rsidR="0005775B" w:rsidRDefault="002C5FA6">
      <w:pPr>
        <w:pStyle w:val="Standard"/>
        <w:rPr>
          <w:i/>
          <w:iCs/>
          <w:color w:val="000000"/>
          <w:shd w:val="clear" w:color="auto" w:fill="FFFFFF"/>
        </w:rPr>
      </w:pPr>
      <w:r>
        <w:rPr>
          <w:i/>
          <w:iCs/>
          <w:color w:val="000000"/>
          <w:shd w:val="clear" w:color="auto" w:fill="FFFFFF"/>
        </w:rPr>
        <w:tab/>
      </w:r>
      <w:r>
        <w:rPr>
          <w:i/>
          <w:iCs/>
          <w:color w:val="000000"/>
          <w:shd w:val="clear" w:color="auto" w:fill="FFFFFF"/>
        </w:rPr>
        <w:tab/>
      </w:r>
      <w:r>
        <w:rPr>
          <w:i/>
          <w:iCs/>
          <w:color w:val="000000"/>
          <w:shd w:val="clear" w:color="auto" w:fill="FFFFFF"/>
        </w:rPr>
        <w:tab/>
      </w:r>
      <w:r>
        <w:rPr>
          <w:i/>
          <w:iCs/>
          <w:color w:val="000000"/>
          <w:shd w:val="clear" w:color="auto" w:fill="FFFFFF"/>
        </w:rPr>
        <w:tab/>
        <w:t>SPOSÓB I TERMIN NADSYŁANIA ZGŁOSZEŃ</w:t>
      </w:r>
    </w:p>
    <w:p w:rsidR="0005775B" w:rsidRDefault="0005775B">
      <w:pPr>
        <w:pStyle w:val="Standard"/>
        <w:rPr>
          <w:i/>
          <w:iCs/>
          <w:color w:val="000000"/>
          <w:shd w:val="clear" w:color="auto" w:fill="FFFFFF"/>
        </w:rPr>
      </w:pPr>
    </w:p>
    <w:p w:rsidR="0005775B" w:rsidRDefault="002C5FA6">
      <w:pPr>
        <w:pStyle w:val="Standard"/>
      </w:pPr>
      <w:r>
        <w:rPr>
          <w:color w:val="000000"/>
          <w:shd w:val="clear" w:color="auto" w:fill="FFFFFF"/>
        </w:rPr>
        <w:t>1</w:t>
      </w:r>
      <w:r>
        <w:rPr>
          <w:i/>
          <w:iCs/>
          <w:color w:val="000000"/>
          <w:shd w:val="clear" w:color="auto" w:fill="FFFFFF"/>
        </w:rPr>
        <w:t>.</w:t>
      </w:r>
      <w:r>
        <w:rPr>
          <w:color w:val="000000"/>
          <w:shd w:val="clear" w:color="auto" w:fill="FFFFFF"/>
        </w:rPr>
        <w:t xml:space="preserve">Wypełniony formularz zgłoszeniowy wraz z nagraniem zamieszczonym w serwisie We Transfer, należy przesłać do 15 maja 2023 r. do godz. 23:59. Dokumenty niezbędne do zgłoszenia można pobrać ze strony internetowej </w:t>
      </w:r>
      <w:hyperlink r:id="rId9" w:history="1">
        <w:r>
          <w:rPr>
            <w:color w:val="000000"/>
            <w:shd w:val="clear" w:color="auto" w:fill="FFFFFF"/>
          </w:rPr>
          <w:t>www.zameczek-kielce.pl</w:t>
        </w:r>
      </w:hyperlink>
      <w:r>
        <w:rPr>
          <w:color w:val="000000"/>
          <w:shd w:val="clear" w:color="auto" w:fill="FFFFFF"/>
        </w:rPr>
        <w:t>.</w:t>
      </w:r>
    </w:p>
    <w:p w:rsidR="0005775B" w:rsidRDefault="002C5FA6">
      <w:pPr>
        <w:pStyle w:val="Standard"/>
        <w:rPr>
          <w:color w:val="000000"/>
          <w:shd w:val="clear" w:color="auto" w:fill="FFFFFF"/>
        </w:rPr>
      </w:pPr>
      <w:r>
        <w:rPr>
          <w:color w:val="000000"/>
          <w:shd w:val="clear" w:color="auto" w:fill="FFFFFF"/>
        </w:rPr>
        <w:t>2.Opłata akredytacyjna wynosi 50 zł. Wpłaty należy dokonać w dniu zgłoszenia, na numer rachunku bankowego 06 1020 2629 0000 9802 0424 3598, a potwierdzenie wykonania przelewu dołączyć do dokumentów zgłoszeniowych (formularz, oświadczenie o akceptacji Regulaminu oraz zgoda na przetwarzanie danych).</w:t>
      </w:r>
    </w:p>
    <w:p w:rsidR="0005775B" w:rsidRDefault="002C5FA6">
      <w:pPr>
        <w:pStyle w:val="Standard"/>
        <w:rPr>
          <w:color w:val="000000"/>
          <w:shd w:val="clear" w:color="auto" w:fill="FFFFFF"/>
        </w:rPr>
      </w:pPr>
      <w:r>
        <w:rPr>
          <w:color w:val="000000"/>
          <w:shd w:val="clear" w:color="auto" w:fill="FFFFFF"/>
        </w:rPr>
        <w:t>3.Zgłoszenia nadesłane po 15 maja 2023 r. nie będą rozpatrywane, chyba, że Organizatorzy wydłużą czas nadsyłania zgłoszeń.</w:t>
      </w:r>
    </w:p>
    <w:p w:rsidR="0005775B" w:rsidRDefault="002C5FA6">
      <w:pPr>
        <w:pStyle w:val="Standard"/>
        <w:rPr>
          <w:color w:val="000000"/>
          <w:shd w:val="clear" w:color="auto" w:fill="FFFFFF"/>
        </w:rPr>
      </w:pPr>
      <w:r>
        <w:rPr>
          <w:color w:val="000000"/>
          <w:shd w:val="clear" w:color="auto" w:fill="FFFFFF"/>
        </w:rPr>
        <w:t>4.W przypadku rezygnacji z udziału w Festiwalu akredytacja nie podlega zwrotowi.</w:t>
      </w:r>
    </w:p>
    <w:p w:rsidR="0005775B" w:rsidRDefault="002C5FA6">
      <w:pPr>
        <w:tabs>
          <w:tab w:val="left" w:pos="470"/>
        </w:tabs>
        <w:spacing w:before="144"/>
      </w:pPr>
      <w:r>
        <w:t>5. Koszty</w:t>
      </w:r>
      <w:r>
        <w:rPr>
          <w:spacing w:val="-3"/>
        </w:rPr>
        <w:t xml:space="preserve"> </w:t>
      </w:r>
      <w:r>
        <w:t>podróży,</w:t>
      </w:r>
      <w:r>
        <w:rPr>
          <w:spacing w:val="-6"/>
        </w:rPr>
        <w:t xml:space="preserve"> </w:t>
      </w:r>
      <w:r>
        <w:t>zakwaterowania oraz</w:t>
      </w:r>
      <w:r>
        <w:rPr>
          <w:spacing w:val="-4"/>
        </w:rPr>
        <w:t xml:space="preserve"> </w:t>
      </w:r>
      <w:r>
        <w:t>wyżywienia</w:t>
      </w:r>
      <w:r>
        <w:rPr>
          <w:spacing w:val="1"/>
        </w:rPr>
        <w:t xml:space="preserve"> </w:t>
      </w:r>
      <w:r>
        <w:t>uczestnicy</w:t>
      </w:r>
      <w:r>
        <w:rPr>
          <w:spacing w:val="-3"/>
        </w:rPr>
        <w:t xml:space="preserve"> </w:t>
      </w:r>
      <w:r>
        <w:t>pokrywają</w:t>
      </w:r>
      <w:r>
        <w:rPr>
          <w:spacing w:val="-3"/>
        </w:rPr>
        <w:t xml:space="preserve"> </w:t>
      </w:r>
      <w:r>
        <w:t>we</w:t>
      </w:r>
      <w:r>
        <w:rPr>
          <w:spacing w:val="-4"/>
        </w:rPr>
        <w:t xml:space="preserve"> </w:t>
      </w:r>
      <w:r>
        <w:t>własnym</w:t>
      </w:r>
      <w:r>
        <w:rPr>
          <w:spacing w:val="-3"/>
        </w:rPr>
        <w:t xml:space="preserve"> </w:t>
      </w:r>
      <w:r>
        <w:t>zakresie.</w:t>
      </w:r>
    </w:p>
    <w:p w:rsidR="0005775B" w:rsidRDefault="002C5FA6">
      <w:pPr>
        <w:tabs>
          <w:tab w:val="left" w:pos="470"/>
        </w:tabs>
        <w:spacing w:before="144"/>
      </w:pPr>
      <w:r>
        <w:t>6.Kolejność</w:t>
      </w:r>
      <w:r>
        <w:rPr>
          <w:spacing w:val="-6"/>
        </w:rPr>
        <w:t xml:space="preserve"> </w:t>
      </w:r>
      <w:r>
        <w:t>występów</w:t>
      </w:r>
      <w:r>
        <w:rPr>
          <w:spacing w:val="-6"/>
        </w:rPr>
        <w:t xml:space="preserve"> </w:t>
      </w:r>
      <w:r>
        <w:t>zostanie</w:t>
      </w:r>
      <w:r>
        <w:rPr>
          <w:spacing w:val="-4"/>
        </w:rPr>
        <w:t xml:space="preserve"> </w:t>
      </w:r>
      <w:r>
        <w:t>ustalona</w:t>
      </w:r>
      <w:r>
        <w:rPr>
          <w:spacing w:val="-1"/>
        </w:rPr>
        <w:t xml:space="preserve"> </w:t>
      </w:r>
      <w:r>
        <w:t>przez</w:t>
      </w:r>
      <w:r>
        <w:rPr>
          <w:spacing w:val="-5"/>
        </w:rPr>
        <w:t xml:space="preserve"> </w:t>
      </w:r>
      <w:r>
        <w:t>organizatorów.</w:t>
      </w:r>
    </w:p>
    <w:p w:rsidR="0005775B" w:rsidRDefault="0005775B">
      <w:pPr>
        <w:pStyle w:val="Standard"/>
        <w:rPr>
          <w:color w:val="000000"/>
          <w:shd w:val="clear" w:color="auto" w:fill="FFFFFF"/>
        </w:rPr>
      </w:pPr>
    </w:p>
    <w:p w:rsidR="0005775B" w:rsidRDefault="002C5FA6">
      <w:pPr>
        <w:pStyle w:val="Standard"/>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i/>
          <w:iCs/>
          <w:color w:val="000000"/>
          <w:shd w:val="clear" w:color="auto" w:fill="FFFFFF"/>
        </w:rPr>
        <w:t>KONCERT FINAŁOWY I WYŁONIENIE LAUREATÓW</w:t>
      </w:r>
    </w:p>
    <w:p w:rsidR="0005775B" w:rsidRDefault="0005775B">
      <w:pPr>
        <w:pStyle w:val="Standard"/>
        <w:rPr>
          <w:i/>
          <w:iCs/>
          <w:color w:val="000000"/>
          <w:shd w:val="clear" w:color="auto" w:fill="FFFFFF"/>
        </w:rPr>
      </w:pPr>
    </w:p>
    <w:p w:rsidR="0005775B" w:rsidRDefault="002C5FA6">
      <w:pPr>
        <w:pStyle w:val="Standard"/>
        <w:rPr>
          <w:color w:val="000000"/>
          <w:shd w:val="clear" w:color="auto" w:fill="FFFFFF"/>
        </w:rPr>
      </w:pPr>
      <w:r>
        <w:rPr>
          <w:color w:val="000000"/>
          <w:shd w:val="clear" w:color="auto" w:fill="FFFFFF"/>
        </w:rPr>
        <w:t xml:space="preserve">1. Lista osób zakwalifikowanych do koncertu laureatów opublikowana zostanie na stronie internetowej oraz </w:t>
      </w:r>
      <w:proofErr w:type="spellStart"/>
      <w:r>
        <w:rPr>
          <w:color w:val="000000"/>
          <w:shd w:val="clear" w:color="auto" w:fill="FFFFFF"/>
        </w:rPr>
        <w:t>Facebook'u</w:t>
      </w:r>
      <w:proofErr w:type="spellEnd"/>
      <w:r>
        <w:rPr>
          <w:color w:val="000000"/>
          <w:shd w:val="clear" w:color="auto" w:fill="FFFFFF"/>
        </w:rPr>
        <w:t xml:space="preserve"> Domu Kultury Zameczek 24 maja 2023 r.</w:t>
      </w:r>
    </w:p>
    <w:p w:rsidR="0005775B" w:rsidRDefault="002C5FA6">
      <w:pPr>
        <w:pStyle w:val="Standard"/>
        <w:rPr>
          <w:color w:val="000000"/>
          <w:shd w:val="clear" w:color="auto" w:fill="FFFFFF"/>
        </w:rPr>
      </w:pPr>
      <w:r>
        <w:rPr>
          <w:color w:val="000000"/>
          <w:shd w:val="clear" w:color="auto" w:fill="FFFFFF"/>
        </w:rPr>
        <w:t>2. Przesłuchanie Finalistów i wyłonienie laureatów I Ogólnopolskiego Festiwalu Gitarowego odbędzie się 03.06.2023 od godz. 14.00 natomiast a wręczenie nagród odbędzie się 03 czerwca 2023 r. o godzinie 17:00 w Domu Kultury Zameczek, ul. Słowackiego 23 w Kielcach.</w:t>
      </w:r>
    </w:p>
    <w:p w:rsidR="0005775B" w:rsidRDefault="002C5FA6">
      <w:pPr>
        <w:pStyle w:val="Standard"/>
        <w:rPr>
          <w:color w:val="000000"/>
          <w:shd w:val="clear" w:color="auto" w:fill="FFFFFF"/>
        </w:rPr>
      </w:pPr>
      <w:r>
        <w:rPr>
          <w:color w:val="000000"/>
          <w:shd w:val="clear" w:color="auto" w:fill="FFFFFF"/>
        </w:rPr>
        <w:tab/>
      </w:r>
    </w:p>
    <w:p w:rsidR="0005775B" w:rsidRDefault="002C5FA6">
      <w:pPr>
        <w:pStyle w:val="Standard"/>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i/>
          <w:iCs/>
          <w:color w:val="000000"/>
          <w:shd w:val="clear" w:color="auto" w:fill="FFFFFF"/>
        </w:rPr>
        <w:tab/>
        <w:t>NAGRODY</w:t>
      </w:r>
    </w:p>
    <w:p w:rsidR="0005775B" w:rsidRDefault="002C5FA6">
      <w:pPr>
        <w:pStyle w:val="Akapitzlist"/>
        <w:numPr>
          <w:ilvl w:val="0"/>
          <w:numId w:val="2"/>
        </w:numPr>
        <w:tabs>
          <w:tab w:val="left" w:pos="470"/>
        </w:tabs>
        <w:spacing w:before="125" w:line="251" w:lineRule="auto"/>
        <w:ind w:left="469" w:right="184" w:hanging="360"/>
      </w:pPr>
      <w:r>
        <w:rPr>
          <w:sz w:val="24"/>
        </w:rPr>
        <w:t>W każdej z grup Jury przyzna nagrody  oraz wyróżnienia. Nagrody mogą</w:t>
      </w:r>
      <w:r>
        <w:rPr>
          <w:spacing w:val="-52"/>
          <w:sz w:val="24"/>
        </w:rPr>
        <w:t xml:space="preserve">     </w:t>
      </w:r>
      <w:r>
        <w:rPr>
          <w:sz w:val="24"/>
        </w:rPr>
        <w:t xml:space="preserve"> mieć</w:t>
      </w:r>
      <w:r>
        <w:rPr>
          <w:spacing w:val="-3"/>
          <w:sz w:val="24"/>
        </w:rPr>
        <w:t xml:space="preserve"> </w:t>
      </w:r>
      <w:r>
        <w:rPr>
          <w:sz w:val="24"/>
        </w:rPr>
        <w:t>charakter</w:t>
      </w:r>
      <w:r>
        <w:rPr>
          <w:spacing w:val="-4"/>
          <w:sz w:val="24"/>
        </w:rPr>
        <w:t xml:space="preserve">                      </w:t>
      </w:r>
      <w:r>
        <w:rPr>
          <w:sz w:val="24"/>
        </w:rPr>
        <w:t>rzeczowy,</w:t>
      </w:r>
      <w:r>
        <w:rPr>
          <w:spacing w:val="-4"/>
          <w:sz w:val="24"/>
        </w:rPr>
        <w:t xml:space="preserve"> </w:t>
      </w:r>
      <w:r>
        <w:rPr>
          <w:sz w:val="24"/>
        </w:rPr>
        <w:t>finansowy bądź</w:t>
      </w:r>
      <w:r>
        <w:rPr>
          <w:spacing w:val="4"/>
          <w:sz w:val="24"/>
        </w:rPr>
        <w:t xml:space="preserve"> </w:t>
      </w:r>
      <w:r>
        <w:rPr>
          <w:sz w:val="24"/>
        </w:rPr>
        <w:t>honorowy.</w:t>
      </w:r>
    </w:p>
    <w:p w:rsidR="0005775B" w:rsidRDefault="002C5FA6">
      <w:pPr>
        <w:pStyle w:val="Akapitzlist"/>
        <w:numPr>
          <w:ilvl w:val="0"/>
          <w:numId w:val="2"/>
        </w:numPr>
        <w:tabs>
          <w:tab w:val="left" w:pos="470"/>
        </w:tabs>
        <w:spacing w:before="125" w:line="251" w:lineRule="auto"/>
        <w:ind w:left="469" w:right="184" w:hanging="360"/>
        <w:rPr>
          <w:sz w:val="24"/>
        </w:rPr>
      </w:pPr>
      <w:r>
        <w:rPr>
          <w:sz w:val="24"/>
        </w:rPr>
        <w:t xml:space="preserve">Jury po dokonaniu rzetelnej oceny prezentacji finałowych przyzna nagrodę Grand Prix                    i pierwsze nagrody w kategoriach oraz wyróżnienia według uznania jury. </w:t>
      </w:r>
    </w:p>
    <w:p w:rsidR="0005775B" w:rsidRDefault="0005775B">
      <w:pPr>
        <w:pStyle w:val="Standard"/>
        <w:rPr>
          <w:i/>
          <w:iCs/>
          <w:color w:val="000000"/>
          <w:shd w:val="clear" w:color="auto" w:fill="FFFFFF"/>
        </w:rPr>
      </w:pPr>
    </w:p>
    <w:p w:rsidR="0005775B" w:rsidRDefault="0005775B">
      <w:pPr>
        <w:pStyle w:val="Standard"/>
        <w:rPr>
          <w:i/>
          <w:iCs/>
          <w:color w:val="FF3333"/>
          <w:shd w:val="clear" w:color="auto" w:fill="FFFFFF"/>
        </w:rPr>
      </w:pPr>
    </w:p>
    <w:p w:rsidR="0005775B" w:rsidRDefault="002C5FA6">
      <w:pPr>
        <w:pStyle w:val="Textbody"/>
        <w:rPr>
          <w:i/>
          <w:iCs/>
          <w:color w:val="000000"/>
          <w:shd w:val="clear" w:color="auto" w:fill="FFFFFF"/>
        </w:rPr>
      </w:pPr>
      <w:r>
        <w:rPr>
          <w:i/>
          <w:iCs/>
          <w:color w:val="000000"/>
          <w:shd w:val="clear" w:color="auto" w:fill="FFFFFF"/>
        </w:rPr>
        <w:tab/>
      </w:r>
      <w:r>
        <w:rPr>
          <w:i/>
          <w:iCs/>
          <w:color w:val="000000"/>
          <w:shd w:val="clear" w:color="auto" w:fill="FFFFFF"/>
        </w:rPr>
        <w:tab/>
      </w:r>
      <w:r>
        <w:rPr>
          <w:i/>
          <w:iCs/>
          <w:color w:val="000000"/>
          <w:shd w:val="clear" w:color="auto" w:fill="FFFFFF"/>
        </w:rPr>
        <w:tab/>
      </w:r>
    </w:p>
    <w:p w:rsidR="0005775B" w:rsidRDefault="002C5FA6">
      <w:pPr>
        <w:pStyle w:val="Textbody"/>
        <w:jc w:val="center"/>
      </w:pPr>
      <w:r>
        <w:rPr>
          <w:i/>
          <w:iCs/>
          <w:color w:val="000000"/>
          <w:shd w:val="clear" w:color="auto" w:fill="FFFFFF"/>
        </w:rPr>
        <w:lastRenderedPageBreak/>
        <w:t>POSTANOWIENIA KOŃCOWE</w:t>
      </w:r>
    </w:p>
    <w:p w:rsidR="0005775B" w:rsidRDefault="002C5FA6">
      <w:pPr>
        <w:pStyle w:val="Textbody"/>
      </w:pPr>
      <w:r>
        <w:t>1. Ostateczna interpretacja przepisów niniejszego regulaminu należy do Organizatora Festiwalu.</w:t>
      </w:r>
    </w:p>
    <w:p w:rsidR="0005775B" w:rsidRDefault="002C5FA6">
      <w:pPr>
        <w:pStyle w:val="Textbody"/>
      </w:pPr>
      <w:r>
        <w:t>2. Wysłanie formularza zgłoszeniowego jest równoznaczne z akceptacją powyższego Regulaminu.</w:t>
      </w:r>
    </w:p>
    <w:p w:rsidR="0005775B" w:rsidRDefault="002C5FA6">
      <w:pPr>
        <w:pStyle w:val="Textbody"/>
        <w:jc w:val="both"/>
      </w:pPr>
      <w:r>
        <w:rPr>
          <w:sz w:val="20"/>
          <w:szCs w:val="20"/>
        </w:rPr>
        <w:t>Administratorem danych osobowych Uczestników Festiwalu jest Dom Kultury „Zameczek” w Kielcach, ul. Słowackiego 23 wpisany do Rejestru Instytucji Kultury pod Nr RIK 9/04. Dane osobowe gromadzone są wyłącznie dla celów związanych z przeprowadzeniem Festiwalu na podstawie zgody udzielonej przez ww. osoby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Przetwarzanie danych osobowych Uczestników może następować także w celu wypełnienia prawnie usprawiedliwionych celów realizowanych przez  Administratora Danych wyłącznie w zakresie nie prowadzącym do naruszenia praw i wolności uczestników na podstawie art. 6 ust. 1 lit. c) RODO. Dane Uczestników mogą być wykorzystywane przez Administratora Danych także dla celów marketingowych w tym dla otrzymywania drogą elektroniczną (za pośrednictwem poczty elektronicznej lub telefonu) informacji  o charakterze marketingowym zgodnie z Ustawą z dnia 18 lipca 2002 r. o świadczeniu usług drogą elektroniczną (</w:t>
      </w:r>
      <w:proofErr w:type="spellStart"/>
      <w:r>
        <w:rPr>
          <w:sz w:val="20"/>
          <w:szCs w:val="20"/>
        </w:rPr>
        <w:t>t.j</w:t>
      </w:r>
      <w:proofErr w:type="spellEnd"/>
      <w:r>
        <w:rPr>
          <w:sz w:val="20"/>
          <w:szCs w:val="20"/>
        </w:rPr>
        <w:t>. Dz. U z 2019 r., poz. 123). Bez odrębnej zgody zgromadzone dane osobowe nie będą udostępniane odbiorcom danych. Osobom ujawniającym dane osobowe przysługuje prawo dostępu do treści danych oraz możliwość ich poprawiania oraz żądania zaprzestania ich przetwarzania. Podanie danych jest dobrowolne niemniej jednak bez ich podania nie jest możliwe uczestnictwo w Festiwalu.</w:t>
      </w:r>
    </w:p>
    <w:sectPr w:rsidR="0005775B" w:rsidSect="0005775B">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990" w:rsidRDefault="007D1990" w:rsidP="0005775B">
      <w:r>
        <w:separator/>
      </w:r>
    </w:p>
  </w:endnote>
  <w:endnote w:type="continuationSeparator" w:id="0">
    <w:p w:rsidR="007D1990" w:rsidRDefault="007D1990" w:rsidP="000577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990" w:rsidRDefault="007D1990" w:rsidP="0005775B">
      <w:r w:rsidRPr="0005775B">
        <w:rPr>
          <w:color w:val="000000"/>
        </w:rPr>
        <w:separator/>
      </w:r>
    </w:p>
  </w:footnote>
  <w:footnote w:type="continuationSeparator" w:id="0">
    <w:p w:rsidR="007D1990" w:rsidRDefault="007D1990" w:rsidP="00057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633D9"/>
    <w:multiLevelType w:val="multilevel"/>
    <w:tmpl w:val="951261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66BA36E7"/>
    <w:multiLevelType w:val="multilevel"/>
    <w:tmpl w:val="D03C36E0"/>
    <w:lvl w:ilvl="0">
      <w:start w:val="1"/>
      <w:numFmt w:val="decimal"/>
      <w:lvlText w:val="%1."/>
      <w:lvlJc w:val="left"/>
      <w:pPr>
        <w:ind w:left="464" w:hanging="356"/>
      </w:pPr>
      <w:rPr>
        <w:spacing w:val="-2"/>
        <w:w w:val="99"/>
        <w:lang w:val="pl-PL" w:eastAsia="en-US" w:bidi="ar-SA"/>
      </w:rPr>
    </w:lvl>
    <w:lvl w:ilvl="1">
      <w:numFmt w:val="bullet"/>
      <w:lvlText w:val="-"/>
      <w:lvlJc w:val="left"/>
      <w:pPr>
        <w:ind w:left="656" w:hanging="125"/>
      </w:pPr>
      <w:rPr>
        <w:rFonts w:ascii="Calibri" w:eastAsia="Calibri" w:hAnsi="Calibri" w:cs="Calibri"/>
        <w:w w:val="99"/>
        <w:sz w:val="24"/>
        <w:szCs w:val="24"/>
        <w:lang w:val="pl-PL" w:eastAsia="en-US" w:bidi="ar-SA"/>
      </w:rPr>
    </w:lvl>
    <w:lvl w:ilvl="2">
      <w:numFmt w:val="bullet"/>
      <w:lvlText w:val="•"/>
      <w:lvlJc w:val="left"/>
      <w:pPr>
        <w:ind w:left="1737" w:hanging="125"/>
      </w:pPr>
      <w:rPr>
        <w:lang w:val="pl-PL" w:eastAsia="en-US" w:bidi="ar-SA"/>
      </w:rPr>
    </w:lvl>
    <w:lvl w:ilvl="3">
      <w:numFmt w:val="bullet"/>
      <w:lvlText w:val="•"/>
      <w:lvlJc w:val="left"/>
      <w:pPr>
        <w:ind w:left="2815" w:hanging="125"/>
      </w:pPr>
      <w:rPr>
        <w:lang w:val="pl-PL" w:eastAsia="en-US" w:bidi="ar-SA"/>
      </w:rPr>
    </w:lvl>
    <w:lvl w:ilvl="4">
      <w:numFmt w:val="bullet"/>
      <w:lvlText w:val="•"/>
      <w:lvlJc w:val="left"/>
      <w:pPr>
        <w:ind w:left="3893" w:hanging="125"/>
      </w:pPr>
      <w:rPr>
        <w:lang w:val="pl-PL" w:eastAsia="en-US" w:bidi="ar-SA"/>
      </w:rPr>
    </w:lvl>
    <w:lvl w:ilvl="5">
      <w:numFmt w:val="bullet"/>
      <w:lvlText w:val="•"/>
      <w:lvlJc w:val="left"/>
      <w:pPr>
        <w:ind w:left="4971" w:hanging="125"/>
      </w:pPr>
      <w:rPr>
        <w:lang w:val="pl-PL" w:eastAsia="en-US" w:bidi="ar-SA"/>
      </w:rPr>
    </w:lvl>
    <w:lvl w:ilvl="6">
      <w:numFmt w:val="bullet"/>
      <w:lvlText w:val="•"/>
      <w:lvlJc w:val="left"/>
      <w:pPr>
        <w:ind w:left="6048" w:hanging="125"/>
      </w:pPr>
      <w:rPr>
        <w:lang w:val="pl-PL" w:eastAsia="en-US" w:bidi="ar-SA"/>
      </w:rPr>
    </w:lvl>
    <w:lvl w:ilvl="7">
      <w:numFmt w:val="bullet"/>
      <w:lvlText w:val="•"/>
      <w:lvlJc w:val="left"/>
      <w:pPr>
        <w:ind w:left="7126" w:hanging="125"/>
      </w:pPr>
      <w:rPr>
        <w:lang w:val="pl-PL" w:eastAsia="en-US" w:bidi="ar-SA"/>
      </w:rPr>
    </w:lvl>
    <w:lvl w:ilvl="8">
      <w:numFmt w:val="bullet"/>
      <w:lvlText w:val="•"/>
      <w:lvlJc w:val="left"/>
      <w:pPr>
        <w:ind w:left="8204" w:hanging="125"/>
      </w:pPr>
      <w:rPr>
        <w:lang w:val="pl-PL"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
  <w:rsids>
    <w:rsidRoot w:val="0005775B"/>
    <w:rsid w:val="0005775B"/>
    <w:rsid w:val="002C5FA6"/>
    <w:rsid w:val="00436FC1"/>
    <w:rsid w:val="007D1990"/>
    <w:rsid w:val="00BB4F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5775B"/>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5775B"/>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05775B"/>
    <w:pPr>
      <w:keepNext/>
      <w:spacing w:before="240" w:after="120"/>
    </w:pPr>
    <w:rPr>
      <w:rFonts w:ascii="Arial" w:eastAsia="Microsoft YaHei" w:hAnsi="Arial"/>
      <w:sz w:val="28"/>
      <w:szCs w:val="28"/>
    </w:rPr>
  </w:style>
  <w:style w:type="paragraph" w:customStyle="1" w:styleId="Textbody">
    <w:name w:val="Text body"/>
    <w:basedOn w:val="Standard"/>
    <w:rsid w:val="0005775B"/>
    <w:pPr>
      <w:spacing w:after="120"/>
    </w:pPr>
  </w:style>
  <w:style w:type="paragraph" w:styleId="Lista">
    <w:name w:val="List"/>
    <w:basedOn w:val="Textbody"/>
    <w:rsid w:val="0005775B"/>
  </w:style>
  <w:style w:type="paragraph" w:styleId="Legenda">
    <w:name w:val="caption"/>
    <w:basedOn w:val="Standard"/>
    <w:rsid w:val="0005775B"/>
    <w:pPr>
      <w:suppressLineNumbers/>
      <w:spacing w:before="120" w:after="120"/>
    </w:pPr>
    <w:rPr>
      <w:i/>
      <w:iCs/>
    </w:rPr>
  </w:style>
  <w:style w:type="paragraph" w:customStyle="1" w:styleId="Index">
    <w:name w:val="Index"/>
    <w:basedOn w:val="Standard"/>
    <w:rsid w:val="0005775B"/>
    <w:pPr>
      <w:suppressLineNumbers/>
    </w:pPr>
  </w:style>
  <w:style w:type="character" w:customStyle="1" w:styleId="Internetlink">
    <w:name w:val="Internet link"/>
    <w:rsid w:val="0005775B"/>
    <w:rPr>
      <w:color w:val="000080"/>
      <w:u w:val="single"/>
    </w:rPr>
  </w:style>
  <w:style w:type="paragraph" w:styleId="Akapitzlist">
    <w:name w:val="List Paragraph"/>
    <w:basedOn w:val="Normalny"/>
    <w:rsid w:val="0005775B"/>
    <w:pPr>
      <w:suppressAutoHyphens w:val="0"/>
      <w:autoSpaceDE w:val="0"/>
      <w:spacing w:before="121"/>
      <w:ind w:left="469" w:hanging="360"/>
      <w:textAlignment w:val="auto"/>
    </w:pPr>
    <w:rPr>
      <w:rFonts w:ascii="Calibri" w:eastAsia="Calibri" w:hAnsi="Calibri" w:cs="Calibri"/>
      <w:kern w:val="0"/>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konkurs@zameczek-kielce.pl" TargetMode="External"/><Relationship Id="rId3" Type="http://schemas.openxmlformats.org/officeDocument/2006/relationships/settings" Target="settings.xml"/><Relationship Id="rId7" Type="http://schemas.openxmlformats.org/officeDocument/2006/relationships/hyperlink" Target="http://www.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meczek-kielc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6183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7199</CharactersWithSpaces>
  <SharedDoc>false</SharedDoc>
  <HLinks>
    <vt:vector size="18" baseType="variant">
      <vt:variant>
        <vt:i4>2621546</vt:i4>
      </vt:variant>
      <vt:variant>
        <vt:i4>6</vt:i4>
      </vt:variant>
      <vt:variant>
        <vt:i4>0</vt:i4>
      </vt:variant>
      <vt:variant>
        <vt:i4>5</vt:i4>
      </vt:variant>
      <vt:variant>
        <vt:lpwstr>http://www.zameczek-kielce.pl/</vt:lpwstr>
      </vt:variant>
      <vt:variant>
        <vt:lpwstr/>
      </vt:variant>
      <vt:variant>
        <vt:i4>5046314</vt:i4>
      </vt:variant>
      <vt:variant>
        <vt:i4>3</vt:i4>
      </vt:variant>
      <vt:variant>
        <vt:i4>0</vt:i4>
      </vt:variant>
      <vt:variant>
        <vt:i4>5</vt:i4>
      </vt:variant>
      <vt:variant>
        <vt:lpwstr>mailto:konkurs@zameczek-kielce.pl</vt:lpwstr>
      </vt:variant>
      <vt:variant>
        <vt:lpwstr/>
      </vt:variant>
      <vt:variant>
        <vt:i4>3211315</vt:i4>
      </vt:variant>
      <vt:variant>
        <vt:i4>0</vt:i4>
      </vt:variant>
      <vt:variant>
        <vt:i4>0</vt:i4>
      </vt:variant>
      <vt:variant>
        <vt:i4>5</vt:i4>
      </vt:variant>
      <vt:variant>
        <vt:lpwstr>http://www.wetransfer.com/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Użytkownik systemu Windows</cp:lastModifiedBy>
  <cp:revision>2</cp:revision>
  <cp:lastPrinted>2023-01-24T06:44:00Z</cp:lastPrinted>
  <dcterms:created xsi:type="dcterms:W3CDTF">2023-04-11T14:13:00Z</dcterms:created>
  <dcterms:modified xsi:type="dcterms:W3CDTF">2023-04-11T14:13:00Z</dcterms:modified>
</cp:coreProperties>
</file>